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700A" w14:textId="77777777" w:rsidR="006C2467" w:rsidRDefault="006C2467" w:rsidP="00C15F10">
      <w:pPr>
        <w:jc w:val="right"/>
        <w:rPr>
          <w:rFonts w:ascii="Arial" w:hAnsi="Arial" w:cs="Arial"/>
          <w:sz w:val="22"/>
          <w:szCs w:val="22"/>
        </w:rPr>
      </w:pPr>
    </w:p>
    <w:p w14:paraId="3C153289" w14:textId="1158E66C" w:rsidR="001929A7" w:rsidRDefault="00C15F10" w:rsidP="00C15F10">
      <w:pPr>
        <w:jc w:val="right"/>
        <w:rPr>
          <w:rFonts w:ascii="Arial" w:hAnsi="Arial" w:cs="Arial"/>
          <w:sz w:val="22"/>
          <w:szCs w:val="22"/>
        </w:rPr>
      </w:pPr>
      <w:r w:rsidRPr="00531DAF">
        <w:rPr>
          <w:rFonts w:ascii="Arial" w:hAnsi="Arial" w:cs="Arial"/>
          <w:sz w:val="22"/>
          <w:szCs w:val="22"/>
        </w:rPr>
        <w:t>Załącznik nr 1.</w:t>
      </w:r>
      <w:r w:rsidR="005361F1">
        <w:rPr>
          <w:rFonts w:ascii="Arial" w:hAnsi="Arial" w:cs="Arial"/>
          <w:sz w:val="22"/>
          <w:szCs w:val="22"/>
        </w:rPr>
        <w:t>2</w:t>
      </w:r>
      <w:r w:rsidRPr="00531DAF">
        <w:rPr>
          <w:rFonts w:ascii="Arial" w:hAnsi="Arial" w:cs="Arial"/>
          <w:sz w:val="22"/>
          <w:szCs w:val="22"/>
        </w:rPr>
        <w:t xml:space="preserve"> – Opis przedmiotu zamówienia dla Części </w:t>
      </w:r>
      <w:r w:rsidR="005361F1">
        <w:rPr>
          <w:rFonts w:ascii="Arial" w:hAnsi="Arial" w:cs="Arial"/>
          <w:sz w:val="22"/>
          <w:szCs w:val="22"/>
        </w:rPr>
        <w:t>2</w:t>
      </w:r>
    </w:p>
    <w:p w14:paraId="5120F460" w14:textId="77777777" w:rsidR="006C343F" w:rsidRDefault="006C343F" w:rsidP="00C15F10">
      <w:pPr>
        <w:jc w:val="right"/>
        <w:rPr>
          <w:rFonts w:ascii="Arial" w:hAnsi="Arial" w:cs="Arial"/>
          <w:sz w:val="22"/>
          <w:szCs w:val="22"/>
        </w:rPr>
      </w:pPr>
    </w:p>
    <w:p w14:paraId="7AA9E225" w14:textId="7432942B" w:rsidR="006C343F" w:rsidRPr="00531DAF" w:rsidRDefault="006C343F" w:rsidP="006C34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Część </w:t>
      </w:r>
      <w:r w:rsidR="005361F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– Zakup wyposażenia i sprzętu ratowniczego</w:t>
      </w:r>
    </w:p>
    <w:p w14:paraId="5200EB63" w14:textId="77777777" w:rsidR="00C15F10" w:rsidRPr="00531DAF" w:rsidRDefault="00C15F10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3" w:type="dxa"/>
        <w:tblInd w:w="0" w:type="dxa"/>
        <w:tblLook w:val="04A0" w:firstRow="1" w:lastRow="0" w:firstColumn="1" w:lastColumn="0" w:noHBand="0" w:noVBand="1"/>
      </w:tblPr>
      <w:tblGrid>
        <w:gridCol w:w="576"/>
        <w:gridCol w:w="2257"/>
        <w:gridCol w:w="1547"/>
        <w:gridCol w:w="5113"/>
      </w:tblGrid>
      <w:tr w:rsidR="006E291B" w14:paraId="6C41C637" w14:textId="77777777" w:rsidTr="00287C7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29EBCB" w14:textId="77777777" w:rsidR="006E291B" w:rsidRPr="00287C74" w:rsidRDefault="006E291B" w:rsidP="00287C7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207265468"/>
            <w:r w:rsidRPr="00287C74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47B1C7" w14:textId="77777777" w:rsidR="006E291B" w:rsidRPr="00287C74" w:rsidRDefault="006E291B" w:rsidP="00287C7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7C74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7BC967" w14:textId="77777777" w:rsidR="006E291B" w:rsidRPr="00287C74" w:rsidRDefault="006E291B" w:rsidP="00287C7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7C74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EA5167" w14:textId="77777777" w:rsidR="006E291B" w:rsidRPr="00287C74" w:rsidRDefault="006E291B" w:rsidP="00287C74">
            <w:pPr>
              <w:jc w:val="center"/>
              <w:rPr>
                <w:rFonts w:ascii="Arial" w:hAnsi="Arial" w:cs="Arial"/>
                <w:b/>
                <w:bCs/>
              </w:rPr>
            </w:pPr>
            <w:r w:rsidRPr="00287C74">
              <w:rPr>
                <w:rFonts w:ascii="Arial" w:hAnsi="Arial" w:cs="Arial"/>
                <w:b/>
                <w:bCs/>
              </w:rPr>
              <w:t>Wymagania:</w:t>
            </w:r>
          </w:p>
        </w:tc>
      </w:tr>
      <w:tr w:rsidR="006E291B" w14:paraId="4E645164" w14:textId="77777777" w:rsidTr="00640091">
        <w:trPr>
          <w:trHeight w:val="12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181A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B7B" w14:textId="77777777" w:rsidR="006E291B" w:rsidRDefault="006E291B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powietrzny</w:t>
            </w:r>
          </w:p>
          <w:p w14:paraId="58C0F5F3" w14:textId="77777777" w:rsidR="006E291B" w:rsidRDefault="006E291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4410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komplety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2362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aparat zgodny z normą EN 137:2006</w:t>
            </w:r>
          </w:p>
          <w:p w14:paraId="59822CF5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reduktor ciśnienia</w:t>
            </w:r>
          </w:p>
          <w:p w14:paraId="7203A258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noszak</w:t>
            </w:r>
          </w:p>
          <w:p w14:paraId="10780707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maska pełno twarzowa zgodna z normą EN 136</w:t>
            </w:r>
          </w:p>
          <w:p w14:paraId="67B25129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rozmiar maski uniwersalny lub L</w:t>
            </w:r>
          </w:p>
          <w:p w14:paraId="3EE085E2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nadciśnieniowy automat oddechowy</w:t>
            </w:r>
          </w:p>
          <w:p w14:paraId="467D0FD5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manometr</w:t>
            </w:r>
          </w:p>
          <w:p w14:paraId="46D54B53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pas mocujący butlę</w:t>
            </w:r>
          </w:p>
          <w:p w14:paraId="7FB78D09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odporność na ogień i środki chemiczne</w:t>
            </w:r>
          </w:p>
          <w:p w14:paraId="3FAA82F6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wbudowane w reduktor drugie wyjście umożliwiające podłączenie drugiego użytkownika</w:t>
            </w:r>
          </w:p>
          <w:p w14:paraId="0B6EF867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 xml:space="preserve"> ciśnienie robocze butli 300 bar</w:t>
            </w:r>
          </w:p>
          <w:p w14:paraId="3B3C4383" w14:textId="77777777" w:rsid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 xml:space="preserve"> pojemność butli min. 6 litów</w:t>
            </w:r>
          </w:p>
          <w:p w14:paraId="43166D1A" w14:textId="706C3B80" w:rsidR="006E291B" w:rsidRPr="006E291B" w:rsidRDefault="006E291B" w:rsidP="006E291B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 xml:space="preserve"> butla kompozytowa</w:t>
            </w:r>
          </w:p>
        </w:tc>
      </w:tr>
      <w:tr w:rsidR="006E291B" w14:paraId="3BA9436A" w14:textId="77777777" w:rsidTr="00640091">
        <w:trPr>
          <w:trHeight w:val="12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4616" w14:textId="77777777" w:rsidR="006E291B" w:rsidRDefault="006E291B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B540" w14:textId="77777777" w:rsidR="006E291B" w:rsidRDefault="006E291B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powietrzny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2A72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komplety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3B38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89" w:hanging="389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aparat zgodny z normą EN 137:2006</w:t>
            </w:r>
          </w:p>
          <w:p w14:paraId="153BAB16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reduktor ciśnienia</w:t>
            </w:r>
          </w:p>
          <w:p w14:paraId="2D1F395E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noszak</w:t>
            </w:r>
          </w:p>
          <w:p w14:paraId="21E8A4D7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 xml:space="preserve">maska pełno twarzowa </w:t>
            </w:r>
          </w:p>
          <w:p w14:paraId="75088FD6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rozmiar maski uniwersalny lub L</w:t>
            </w:r>
          </w:p>
          <w:p w14:paraId="64830CBC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nadciśnieniowy automat oddechowy</w:t>
            </w:r>
          </w:p>
          <w:p w14:paraId="128C7C37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manometr</w:t>
            </w:r>
          </w:p>
          <w:p w14:paraId="3285FD62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pas mocujący butlę</w:t>
            </w:r>
          </w:p>
          <w:p w14:paraId="5956634E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odporność na ogień i środki chemiczne</w:t>
            </w:r>
          </w:p>
          <w:p w14:paraId="622C84D8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ciśnienie robocze butli 300 bar</w:t>
            </w:r>
          </w:p>
          <w:p w14:paraId="60F146AE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 xml:space="preserve"> pojemność butli min. 6 litów</w:t>
            </w:r>
          </w:p>
          <w:p w14:paraId="233176DA" w14:textId="77777777" w:rsidR="006E291B" w:rsidRDefault="006E291B" w:rsidP="006E291B">
            <w:pPr>
              <w:pStyle w:val="Akapitzlist"/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 xml:space="preserve"> butla stalowa</w:t>
            </w:r>
          </w:p>
        </w:tc>
        <w:bookmarkEnd w:id="0"/>
      </w:tr>
      <w:tr w:rsidR="006E291B" w14:paraId="5611CED1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1884" w14:textId="77777777" w:rsidR="006E291B" w:rsidRDefault="006E291B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6616" w14:textId="77777777" w:rsidR="006E291B" w:rsidRDefault="006E291B">
            <w:pPr>
              <w:spacing w:after="255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Czujnik bezruchu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FD35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C254" w14:textId="77777777" w:rsidR="006E291B" w:rsidRDefault="006E291B" w:rsidP="006E291B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uruchamia się automatycznie</w:t>
            </w:r>
          </w:p>
          <w:p w14:paraId="3E72F5E5" w14:textId="77777777" w:rsidR="006E291B" w:rsidRDefault="006E291B" w:rsidP="006E291B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certyfikat do pracy w obszarach niebezpiecznych</w:t>
            </w:r>
          </w:p>
          <w:p w14:paraId="5B5022D0" w14:textId="77777777" w:rsidR="006E291B" w:rsidRDefault="006E291B" w:rsidP="006E291B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użycie bez aparatu oddechowego</w:t>
            </w:r>
          </w:p>
          <w:p w14:paraId="2C54707D" w14:textId="77777777" w:rsidR="006E291B" w:rsidRDefault="006E291B" w:rsidP="006E291B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jaskrawe lampki sygnalizacji pracy</w:t>
            </w:r>
          </w:p>
          <w:p w14:paraId="3E6C269B" w14:textId="77777777" w:rsidR="006E291B" w:rsidRDefault="006E291B" w:rsidP="006E291B">
            <w:pPr>
              <w:pStyle w:val="Akapitzlist"/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/>
              <w:ind w:left="356" w:hanging="356"/>
              <w:jc w:val="both"/>
              <w:rPr>
                <w:rFonts w:ascii="Arial" w:hAnsi="Arial" w:cs="Arial"/>
                <w:color w:val="232323"/>
              </w:rPr>
            </w:pPr>
            <w:r>
              <w:rPr>
                <w:rFonts w:ascii="Arial" w:hAnsi="Arial" w:cs="Arial"/>
                <w:color w:val="232323"/>
              </w:rPr>
              <w:t>wykrywanie bezruchu</w:t>
            </w:r>
          </w:p>
        </w:tc>
      </w:tr>
      <w:tr w:rsidR="006E291B" w14:paraId="753C44B9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FED9" w14:textId="77777777" w:rsidR="006E291B" w:rsidRDefault="006E291B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72EA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Radiotelefon nasobny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8207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2CAB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częstotliwości: VHF (136-174 MHz)</w:t>
            </w:r>
          </w:p>
          <w:p w14:paraId="12C88C11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ładowarka</w:t>
            </w:r>
          </w:p>
          <w:p w14:paraId="32B229E4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 pracy: -30C / +60C</w:t>
            </w:r>
          </w:p>
          <w:p w14:paraId="77FDCEC4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moc nadajnika w.cz. UHF-1W/4W lub VHF-1W/5W</w:t>
            </w:r>
          </w:p>
          <w:p w14:paraId="5EF22538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funkcja wykrywania bezruchu</w:t>
            </w:r>
          </w:p>
          <w:p w14:paraId="0A8AC477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bluetooth min. 4.0</w:t>
            </w:r>
          </w:p>
          <w:p w14:paraId="089FCB05" w14:textId="77777777" w:rsidR="006E291B" w:rsidRDefault="006E291B" w:rsidP="006E291B">
            <w:pPr>
              <w:numPr>
                <w:ilvl w:val="0"/>
                <w:numId w:val="21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lokalizacja wewnątrz pomieszczeń</w:t>
            </w:r>
          </w:p>
        </w:tc>
      </w:tr>
      <w:tr w:rsidR="006E291B" w14:paraId="3CD49D3D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591B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29DD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Detektor napięcia prądu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0F2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7FB3" w14:textId="77777777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Bezdotykowe wykrywanie napięcia AC (od 120 V do 46 kV)</w:t>
            </w:r>
          </w:p>
          <w:p w14:paraId="6743E36C" w14:textId="42805168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Ostrzeganie sygnałem dźwiękowym </w:t>
            </w:r>
            <w:r w:rsidR="006C246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 światłem LED</w:t>
            </w:r>
          </w:p>
          <w:p w14:paraId="32788791" w14:textId="77777777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Trzy tryby czułości do wyboru (niska, wysoka, skupiona do przodu)</w:t>
            </w:r>
          </w:p>
          <w:p w14:paraId="54F59DA4" w14:textId="77777777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Wbudowany autotest działania</w:t>
            </w:r>
          </w:p>
          <w:p w14:paraId="6DAD7FDB" w14:textId="77777777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Obwód monitorujący stan baterii</w:t>
            </w:r>
          </w:p>
          <w:p w14:paraId="340EE840" w14:textId="4FBFE41D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Bryzgoszczelna, izolowana obudowa </w:t>
            </w:r>
            <w:r w:rsidR="006C246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z tworzywa sztucznego</w:t>
            </w:r>
          </w:p>
          <w:p w14:paraId="3AF0A41C" w14:textId="77777777" w:rsidR="006E291B" w:rsidRDefault="006E291B" w:rsidP="006E291B">
            <w:pPr>
              <w:numPr>
                <w:ilvl w:val="0"/>
                <w:numId w:val="22"/>
              </w:numPr>
              <w:tabs>
                <w:tab w:val="clear" w:pos="720"/>
                <w:tab w:val="num" w:pos="923"/>
              </w:tabs>
              <w:spacing w:line="254" w:lineRule="auto"/>
              <w:ind w:left="214" w:hanging="2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Przystosowany do pracy w strefach zagrożonych wybuchem</w:t>
            </w:r>
          </w:p>
        </w:tc>
      </w:tr>
      <w:tr w:rsidR="006E291B" w14:paraId="7F8EB08C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098C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1847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Latarka duża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1C28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057F" w14:textId="77777777" w:rsidR="006E291B" w:rsidRDefault="006E291B" w:rsidP="006E291B">
            <w:pPr>
              <w:pStyle w:val="Akapitzlist"/>
              <w:numPr>
                <w:ilvl w:val="0"/>
                <w:numId w:val="23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szperacz z rączką</w:t>
            </w:r>
          </w:p>
          <w:p w14:paraId="61F8A03E" w14:textId="77777777" w:rsidR="006E291B" w:rsidRDefault="006E291B" w:rsidP="006E291B">
            <w:pPr>
              <w:pStyle w:val="Akapitzlist"/>
              <w:numPr>
                <w:ilvl w:val="0"/>
                <w:numId w:val="23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ładowarka,</w:t>
            </w:r>
          </w:p>
          <w:p w14:paraId="1A2852D4" w14:textId="77777777" w:rsidR="006E291B" w:rsidRDefault="006E291B" w:rsidP="006E291B">
            <w:pPr>
              <w:pStyle w:val="Akapitzlist"/>
              <w:numPr>
                <w:ilvl w:val="0"/>
                <w:numId w:val="23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 EX-ATEX</w:t>
            </w:r>
          </w:p>
          <w:p w14:paraId="17FE3C80" w14:textId="77777777" w:rsidR="006E291B" w:rsidRDefault="006E291B" w:rsidP="006E291B">
            <w:pPr>
              <w:pStyle w:val="Akapitzlist"/>
              <w:numPr>
                <w:ilvl w:val="0"/>
                <w:numId w:val="23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nośny</w:t>
            </w:r>
          </w:p>
          <w:p w14:paraId="0F63B7CB" w14:textId="77777777" w:rsidR="006E291B" w:rsidRDefault="006E291B" w:rsidP="006E291B">
            <w:pPr>
              <w:pStyle w:val="Akapitzlist"/>
              <w:numPr>
                <w:ilvl w:val="0"/>
                <w:numId w:val="23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zasilanie akumulatorowe</w:t>
            </w:r>
          </w:p>
        </w:tc>
      </w:tr>
      <w:tr w:rsidR="006E291B" w14:paraId="7D2522EA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E7D8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FC0B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Latarka mała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2323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DA32" w14:textId="77777777" w:rsidR="006E291B" w:rsidRDefault="006E291B" w:rsidP="006E291B">
            <w:pPr>
              <w:pStyle w:val="Akapitzlist"/>
              <w:numPr>
                <w:ilvl w:val="0"/>
                <w:numId w:val="24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latarka kątowa</w:t>
            </w:r>
          </w:p>
          <w:p w14:paraId="406A79E5" w14:textId="77777777" w:rsidR="006E291B" w:rsidRDefault="006E291B" w:rsidP="006E291B">
            <w:pPr>
              <w:pStyle w:val="Akapitzlist"/>
              <w:numPr>
                <w:ilvl w:val="0"/>
                <w:numId w:val="24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wodoodporna</w:t>
            </w:r>
          </w:p>
          <w:p w14:paraId="4FD315D7" w14:textId="77777777" w:rsidR="006E291B" w:rsidRDefault="006E291B" w:rsidP="006E291B">
            <w:pPr>
              <w:pStyle w:val="Akapitzlist"/>
              <w:numPr>
                <w:ilvl w:val="0"/>
                <w:numId w:val="24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 ATEX</w:t>
            </w:r>
          </w:p>
          <w:p w14:paraId="6FF9B62A" w14:textId="77777777" w:rsidR="006E291B" w:rsidRDefault="006E291B" w:rsidP="006E291B">
            <w:pPr>
              <w:pStyle w:val="Akapitzlist"/>
              <w:numPr>
                <w:ilvl w:val="0"/>
                <w:numId w:val="24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zasilanie akumulatorowe</w:t>
            </w:r>
          </w:p>
          <w:p w14:paraId="59CE5A06" w14:textId="77777777" w:rsidR="006E291B" w:rsidRDefault="006E291B" w:rsidP="006E291B">
            <w:pPr>
              <w:pStyle w:val="Akapitzlist"/>
              <w:numPr>
                <w:ilvl w:val="0"/>
                <w:numId w:val="24"/>
              </w:numPr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ładowarka w zestawie</w:t>
            </w:r>
          </w:p>
          <w:p w14:paraId="5C608041" w14:textId="77777777" w:rsidR="006E291B" w:rsidRDefault="006E291B">
            <w:pPr>
              <w:jc w:val="both"/>
              <w:rPr>
                <w:rFonts w:ascii="Arial" w:hAnsi="Arial" w:cs="Arial"/>
              </w:rPr>
            </w:pPr>
          </w:p>
        </w:tc>
      </w:tr>
      <w:tr w:rsidR="006E291B" w14:paraId="2F62CBCE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5B07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E44D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Linka ratownicza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FC2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sztuki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1C0" w14:textId="77777777" w:rsidR="006E291B" w:rsidRDefault="006E291B" w:rsidP="006E291B">
            <w:pPr>
              <w:pStyle w:val="spec-coltype"/>
              <w:numPr>
                <w:ilvl w:val="0"/>
                <w:numId w:val="25"/>
              </w:numPr>
              <w:tabs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materiał poliester</w:t>
            </w:r>
          </w:p>
          <w:p w14:paraId="232E285C" w14:textId="77777777" w:rsidR="006E291B" w:rsidRDefault="006E291B" w:rsidP="006E291B">
            <w:pPr>
              <w:pStyle w:val="spec-coltype"/>
              <w:numPr>
                <w:ilvl w:val="0"/>
                <w:numId w:val="25"/>
              </w:numPr>
              <w:tabs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lina pleciona</w:t>
            </w:r>
          </w:p>
          <w:p w14:paraId="3CCF2172" w14:textId="77777777" w:rsidR="006E291B" w:rsidRDefault="006E291B" w:rsidP="006E291B">
            <w:pPr>
              <w:pStyle w:val="spec-coltype"/>
              <w:numPr>
                <w:ilvl w:val="0"/>
                <w:numId w:val="25"/>
              </w:numPr>
              <w:tabs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średnica min. 11 mm</w:t>
            </w:r>
          </w:p>
          <w:p w14:paraId="7142EBF3" w14:textId="77777777" w:rsidR="006E291B" w:rsidRDefault="006E291B" w:rsidP="006E291B">
            <w:pPr>
              <w:pStyle w:val="spec-coltype"/>
              <w:numPr>
                <w:ilvl w:val="0"/>
                <w:numId w:val="25"/>
              </w:numPr>
              <w:tabs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długość min. 10 m</w:t>
            </w:r>
          </w:p>
        </w:tc>
      </w:tr>
      <w:tr w:rsidR="006E291B" w14:paraId="0CC5FBE7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1AE" w14:textId="50EFD78E" w:rsidR="006E291B" w:rsidRDefault="006400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6E291B"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733B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Torba medyczna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822A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609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rurek ustno-gardłowych (rozmiary 0-5) – 6 sztuk</w:t>
            </w:r>
          </w:p>
          <w:p w14:paraId="6E294366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maski krtaniowe ze strzykawką napełniającą (rozmiary 3, 4, 5) – 3 sztuki</w:t>
            </w:r>
          </w:p>
          <w:p w14:paraId="400B9FBC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lubrykant do rurek – 3 sztuki</w:t>
            </w:r>
          </w:p>
          <w:p w14:paraId="18FBB68E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pulsoksymetr medyczny</w:t>
            </w:r>
          </w:p>
          <w:p w14:paraId="0B973577" w14:textId="26060CBB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ssak ręczny przeznaczony do odsysania wydzielin z jamy ustnej, zawierający cewnik dla pacjentów dorosłych </w:t>
            </w:r>
            <w:r w:rsidR="002874C4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 pediatrycznych</w:t>
            </w:r>
          </w:p>
          <w:p w14:paraId="42EABB78" w14:textId="3E684DE0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resuscytator dla osób dorosłych umożliwiający wentylację bierną i czynną 100% tlenem, w zestawie z rezerwuarem tlenu, maską twarzową nr 5 oraz przewodem tlenowym o długości min. 2.1 m</w:t>
            </w:r>
          </w:p>
          <w:p w14:paraId="4226CEFF" w14:textId="03A2B9FE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resuscytator pediatryczny umożliwiający wentylację bierną i czynną 100% tlenem, </w:t>
            </w:r>
            <w:r w:rsidR="006C2467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w zestawie z rezerwuarem tlenu, maską twarzową nr 3 oraz przewodem tlenowym </w:t>
            </w:r>
            <w:r>
              <w:rPr>
                <w:rFonts w:ascii="Arial" w:hAnsi="Arial" w:cs="Arial"/>
              </w:rPr>
              <w:br/>
              <w:t>o długości min. 2.1 m</w:t>
            </w:r>
          </w:p>
          <w:p w14:paraId="65DFF5C2" w14:textId="5E2516FB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dodatkowa maska twarzowa do resuscytatora dla osób dorosłych (rozmiar nr 4) i dzieci (rozmiar nr 2) – po 1 sztuce</w:t>
            </w:r>
          </w:p>
          <w:p w14:paraId="5BE40D9C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jałowy filtr przeciwbakteryjny – 5 sztuk</w:t>
            </w:r>
          </w:p>
          <w:p w14:paraId="56EAF65B" w14:textId="51231675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butla na tlen medyczny z możliwością pracy w pionie o pojemności minimum 400 litrów O2 przy ciśnieniu maksymalnym 200 bar z zaworem</w:t>
            </w:r>
          </w:p>
          <w:p w14:paraId="0EF9F55A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tlenowy z króćcem oraz szybkozłączem z możliwością regulacji tlenu</w:t>
            </w:r>
          </w:p>
          <w:p w14:paraId="26462D94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przewód tlenowy o długości 10 m</w:t>
            </w:r>
          </w:p>
          <w:p w14:paraId="6D4F3CDD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wąsy tlenowe – cewnik do podawania tlenu przez nos – 3 sztuki</w:t>
            </w:r>
          </w:p>
          <w:p w14:paraId="13DEC9AC" w14:textId="14C6087D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maska tlenowa dla osoby dorosłej </w:t>
            </w:r>
            <w:r>
              <w:rPr>
                <w:rFonts w:ascii="Arial" w:hAnsi="Arial" w:cs="Arial"/>
              </w:rPr>
              <w:br/>
              <w:t>z rezerwuarem wysokiej koncentracji tlenu i przewodami tlenowymi</w:t>
            </w:r>
            <w:r w:rsidR="006C24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2 sztuki</w:t>
            </w:r>
          </w:p>
          <w:p w14:paraId="64EB87CD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maska tlenowa dla pediatryczna </w:t>
            </w:r>
            <w:r>
              <w:rPr>
                <w:rFonts w:ascii="Arial" w:hAnsi="Arial" w:cs="Arial"/>
              </w:rPr>
              <w:br/>
              <w:t xml:space="preserve">z rezerwuarem wysokiej koncentracji tlenu i przewodami tlenowymi </w:t>
            </w:r>
          </w:p>
          <w:p w14:paraId="3AC5A5C7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 do stabilizacji złamań miednicy</w:t>
            </w:r>
          </w:p>
          <w:p w14:paraId="4B75A91F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kołnierz ortopedyczny, regulowany dla osób dorosłych – 2 sztuki</w:t>
            </w:r>
          </w:p>
          <w:p w14:paraId="7BE5DE54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kołnierz ortopedyczny, regulowany dla pacjentów pediatrycznych</w:t>
            </w:r>
          </w:p>
          <w:p w14:paraId="3C8F3513" w14:textId="0C405444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 ratunkowy (folia izotermiczna) – 5 sztuk</w:t>
            </w:r>
          </w:p>
          <w:p w14:paraId="5CF3FDC8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indywidualny wodoodporny, hermetycznie pakowany – 2 sztuki</w:t>
            </w:r>
          </w:p>
          <w:p w14:paraId="175BC05E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militarny opatrunek hemostatyczny na gazie</w:t>
            </w:r>
          </w:p>
          <w:p w14:paraId="35EFA067" w14:textId="5B0B4D1F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kompresy gazowe jałowe 10 x 10 cm – 10 sztuk</w:t>
            </w:r>
          </w:p>
          <w:p w14:paraId="44E9697B" w14:textId="5B9A80A4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gaza opatrunkowa jałowa 1 m² – 5 sztuk</w:t>
            </w:r>
          </w:p>
          <w:p w14:paraId="49807A43" w14:textId="51460060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gaza opatrunkowa jałowa ½ m² – 5 sztuk</w:t>
            </w:r>
          </w:p>
          <w:p w14:paraId="60DF295D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dziana 10 cm x 4 m – 8 sztuk</w:t>
            </w:r>
          </w:p>
          <w:p w14:paraId="6C42CA7F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chusta trójkątna tekstylna – 4 sztuki</w:t>
            </w:r>
          </w:p>
          <w:p w14:paraId="595F51B0" w14:textId="33DA5C14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10 cm x 4 m – 3 sztuki</w:t>
            </w:r>
          </w:p>
          <w:p w14:paraId="38CDA7FA" w14:textId="1AED78AA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elastyczna 12 cm x 4 m – 3 sztuki</w:t>
            </w:r>
          </w:p>
          <w:p w14:paraId="44B1EFE5" w14:textId="233AE1EF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elastyczna siatka opatrunkowa nr 6 – 3 sztuki</w:t>
            </w:r>
          </w:p>
          <w:p w14:paraId="794D085E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plaster tkaninowy z opatrunkiem 6 cm x 1 m</w:t>
            </w:r>
          </w:p>
          <w:p w14:paraId="1B46F8BC" w14:textId="24FA4EF0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przylepiec bez opatrunku 5 cm x 5 m – 2 sztuki</w:t>
            </w:r>
          </w:p>
          <w:p w14:paraId="0CC0FE12" w14:textId="31B3211C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opatrunek wentylowy do zabezpieczenia rany ssącej klatki piersiowej z płaskim zaworem – 2 sztuki</w:t>
            </w:r>
          </w:p>
          <w:p w14:paraId="62DFADBD" w14:textId="4009F36F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opaska uciskowa, staza taktyczna – 2 sztuki</w:t>
            </w:r>
          </w:p>
          <w:p w14:paraId="3A190427" w14:textId="3F86D338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żel schładzający o pojemności min. 120ml</w:t>
            </w:r>
            <w:r w:rsidR="006C24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2 sztuki</w:t>
            </w:r>
          </w:p>
          <w:p w14:paraId="6CC1137F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opatrunek hydrożelowy na twarz </w:t>
            </w:r>
            <w:r>
              <w:rPr>
                <w:rFonts w:ascii="Arial" w:hAnsi="Arial" w:cs="Arial"/>
              </w:rPr>
              <w:br/>
              <w:t>– 2 sztuki</w:t>
            </w:r>
          </w:p>
          <w:p w14:paraId="4615EC58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opatrunków hydrożelowych </w:t>
            </w:r>
            <w:r>
              <w:rPr>
                <w:rFonts w:ascii="Arial" w:hAnsi="Arial" w:cs="Arial"/>
              </w:rPr>
              <w:br/>
              <w:t>o łącznej powierzchni powyżej 4000 cm²</w:t>
            </w:r>
          </w:p>
          <w:p w14:paraId="5218B386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okulary ochronne – 2 sztuki</w:t>
            </w:r>
          </w:p>
          <w:p w14:paraId="18AC076E" w14:textId="671394E0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maseczka FFP 2 dla ratownika </w:t>
            </w:r>
            <w:r w:rsidR="006C24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4 sztuki</w:t>
            </w:r>
          </w:p>
          <w:p w14:paraId="1AA5C215" w14:textId="706B7033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maseczka chirurgiczna dla</w:t>
            </w:r>
            <w:r w:rsidR="006C24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poszkodowanego – 6 sztuk</w:t>
            </w:r>
          </w:p>
          <w:p w14:paraId="64135F2B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 do dezynfekcji rąk i skóry, opakowanie min. 250 ml z atomizerem</w:t>
            </w:r>
          </w:p>
          <w:p w14:paraId="5636CFA8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do płukania oka z bocznym odpływem</w:t>
            </w:r>
          </w:p>
          <w:p w14:paraId="0FC95479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nożyczki ratownicze ze stopką</w:t>
            </w:r>
          </w:p>
          <w:p w14:paraId="39BA63C6" w14:textId="64BC55DA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sól fizjologiczna NaCl 0.9% 250 ml – 2 sztuki</w:t>
            </w:r>
          </w:p>
          <w:p w14:paraId="3E927726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folia do przykrywania zwłok – 3 sztuki</w:t>
            </w:r>
          </w:p>
          <w:p w14:paraId="13F1CCF1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worek na odpady medyczne w kolorze czerwonym – 2 sztuki</w:t>
            </w:r>
          </w:p>
          <w:p w14:paraId="3E4FEEC0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amputacyjny: 2 worki na amputowane części ciała i błyskawiczny kompres chłodzący (suchy lód)</w:t>
            </w:r>
          </w:p>
          <w:p w14:paraId="1B87143E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torba wodoodporna o charakterze modułowym</w:t>
            </w:r>
          </w:p>
          <w:p w14:paraId="282055DB" w14:textId="77777777" w:rsidR="006E291B" w:rsidRDefault="006E291B" w:rsidP="006E291B">
            <w:pPr>
              <w:numPr>
                <w:ilvl w:val="1"/>
                <w:numId w:val="30"/>
              </w:numPr>
              <w:tabs>
                <w:tab w:val="num" w:pos="1440"/>
              </w:tabs>
              <w:spacing w:line="254" w:lineRule="auto"/>
              <w:ind w:left="356" w:hanging="3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torba wyposażona w saszetki segregacyjne </w:t>
            </w:r>
            <w:r>
              <w:rPr>
                <w:rFonts w:ascii="Arial" w:hAnsi="Arial" w:cs="Arial"/>
              </w:rPr>
              <w:br/>
              <w:t>w różnych kolorach</w:t>
            </w:r>
          </w:p>
          <w:p w14:paraId="7B8A8966" w14:textId="77777777" w:rsidR="006E291B" w:rsidRDefault="006E291B">
            <w:pPr>
              <w:ind w:left="356" w:hanging="356"/>
              <w:jc w:val="both"/>
              <w:rPr>
                <w:rFonts w:ascii="Arial" w:hAnsi="Arial" w:cs="Arial"/>
              </w:rPr>
            </w:pPr>
          </w:p>
        </w:tc>
      </w:tr>
      <w:tr w:rsidR="006E291B" w14:paraId="516BB0AE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8B7C" w14:textId="117EF03A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64009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E138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Pompa pływająca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24FE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03A9" w14:textId="77777777" w:rsidR="006E291B" w:rsidRDefault="006E291B" w:rsidP="006E291B">
            <w:pPr>
              <w:pStyle w:val="Akapitzlist"/>
              <w:numPr>
                <w:ilvl w:val="0"/>
                <w:numId w:val="31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silnik czterosuwowy</w:t>
            </w:r>
          </w:p>
          <w:p w14:paraId="597226A3" w14:textId="77777777" w:rsidR="006E291B" w:rsidRDefault="006E291B" w:rsidP="006E291B">
            <w:pPr>
              <w:numPr>
                <w:ilvl w:val="0"/>
                <w:numId w:val="31"/>
              </w:numPr>
              <w:spacing w:before="100" w:beforeAutospacing="1" w:after="100" w:afterAutospacing="1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wyjście pompy przystosowane do łączników typu STORZ</w:t>
            </w:r>
          </w:p>
          <w:p w14:paraId="0B41168E" w14:textId="77777777" w:rsidR="006E291B" w:rsidRDefault="006E291B" w:rsidP="006E291B">
            <w:pPr>
              <w:numPr>
                <w:ilvl w:val="0"/>
                <w:numId w:val="31"/>
              </w:numPr>
              <w:spacing w:before="100" w:beforeAutospacing="1" w:after="100" w:afterAutospacing="1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metalowa kratka zabezpieczająca otwór zasysający</w:t>
            </w:r>
          </w:p>
          <w:p w14:paraId="5B0B092C" w14:textId="77777777" w:rsidR="006E291B" w:rsidRDefault="006E291B" w:rsidP="006E291B">
            <w:pPr>
              <w:pStyle w:val="Akapitzlist"/>
              <w:numPr>
                <w:ilvl w:val="0"/>
                <w:numId w:val="31"/>
              </w:numPr>
              <w:spacing w:line="254" w:lineRule="auto"/>
              <w:ind w:left="247" w:hanging="247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>wydajność min. 1000 dm3/min.</w:t>
            </w:r>
          </w:p>
        </w:tc>
      </w:tr>
      <w:tr w:rsidR="006E291B" w14:paraId="15AE5E0D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D8EE" w14:textId="21E478AE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4009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F481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Pompa elektryczna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F519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79DA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zasilanie 230V</w:t>
            </w:r>
          </w:p>
          <w:p w14:paraId="7E057BC1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wydajność min. 300l/min</w:t>
            </w:r>
          </w:p>
          <w:p w14:paraId="336999F8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płaszcz chłodzący umożliwia ciągłą pracę nawet przy minimalnym zanurzeniu</w:t>
            </w:r>
          </w:p>
          <w:p w14:paraId="7544867F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podwójne uszczelnienie mechaniczne pracujące w oleju dla lepszego odprowadzenia ciepła podczas pracy na sucho</w:t>
            </w:r>
          </w:p>
          <w:p w14:paraId="60E8BA4F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automatyczne zabezpieczenie termiczne chroniące silnik przed przegrzaniem</w:t>
            </w:r>
          </w:p>
          <w:p w14:paraId="5B40526C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specjalny moduł zabezpieczający wirnik przed zablokowaniem przy zbyt dużej gęstości pompowanej cieczy</w:t>
            </w:r>
          </w:p>
          <w:p w14:paraId="4DA6DE63" w14:textId="77777777" w:rsidR="006E291B" w:rsidRDefault="006E291B" w:rsidP="006E291B">
            <w:pPr>
              <w:pStyle w:val="Akapitzlist"/>
              <w:numPr>
                <w:ilvl w:val="0"/>
                <w:numId w:val="32"/>
              </w:numPr>
              <w:spacing w:line="254" w:lineRule="auto"/>
              <w:ind w:left="247" w:hanging="247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>wylot z nasadą 52</w:t>
            </w:r>
          </w:p>
        </w:tc>
      </w:tr>
      <w:tr w:rsidR="006E291B" w14:paraId="1A0CB741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C348" w14:textId="0EF3C590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64009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8196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Wytwornica pianowa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4EEE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C89E" w14:textId="77777777" w:rsidR="006E291B" w:rsidRDefault="006E291B" w:rsidP="006E291B">
            <w:pPr>
              <w:pStyle w:val="Akapitzlist"/>
              <w:numPr>
                <w:ilvl w:val="0"/>
                <w:numId w:val="33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wąż doprowadzający wodę z nasadą 52</w:t>
            </w:r>
          </w:p>
          <w:p w14:paraId="32BF2C2B" w14:textId="77777777" w:rsidR="006E291B" w:rsidRDefault="006E291B" w:rsidP="006E291B">
            <w:pPr>
              <w:pStyle w:val="Akapitzlist"/>
              <w:numPr>
                <w:ilvl w:val="0"/>
                <w:numId w:val="33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zasysasz liniowy</w:t>
            </w:r>
          </w:p>
          <w:p w14:paraId="6B0E2E22" w14:textId="77777777" w:rsidR="006E291B" w:rsidRDefault="006E291B" w:rsidP="006E291B">
            <w:pPr>
              <w:pStyle w:val="Akapitzlist"/>
              <w:numPr>
                <w:ilvl w:val="0"/>
                <w:numId w:val="33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pojemnik na środek pianotwórczy</w:t>
            </w:r>
          </w:p>
        </w:tc>
      </w:tr>
      <w:tr w:rsidR="006E291B" w14:paraId="51030604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F77A" w14:textId="4063D382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4009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EC5F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Prądownica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C577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sztuki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2E9C" w14:textId="77777777" w:rsidR="006E291B" w:rsidRDefault="006E291B" w:rsidP="006E291B">
            <w:pPr>
              <w:pStyle w:val="Akapitzlist"/>
              <w:numPr>
                <w:ilvl w:val="0"/>
                <w:numId w:val="3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regulacja prądu wody: zwarty – rozproszony – parasol</w:t>
            </w:r>
          </w:p>
          <w:p w14:paraId="3DBD0258" w14:textId="77777777" w:rsidR="006E291B" w:rsidRDefault="006E291B" w:rsidP="006E291B">
            <w:pPr>
              <w:pStyle w:val="Akapitzlist"/>
              <w:numPr>
                <w:ilvl w:val="0"/>
                <w:numId w:val="3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turbo</w:t>
            </w:r>
          </w:p>
          <w:p w14:paraId="170FC47C" w14:textId="77777777" w:rsidR="006E291B" w:rsidRDefault="006E291B" w:rsidP="006E291B">
            <w:pPr>
              <w:pStyle w:val="Akapitzlist"/>
              <w:numPr>
                <w:ilvl w:val="0"/>
                <w:numId w:val="3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pierścień regulacyjny</w:t>
            </w:r>
          </w:p>
          <w:p w14:paraId="52F18CB5" w14:textId="77777777" w:rsidR="006E291B" w:rsidRDefault="006E291B" w:rsidP="006E291B">
            <w:pPr>
              <w:pStyle w:val="Akapitzlist"/>
              <w:numPr>
                <w:ilvl w:val="0"/>
                <w:numId w:val="3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świadectwo CNBOP</w:t>
            </w:r>
          </w:p>
          <w:p w14:paraId="17AFD66C" w14:textId="77777777" w:rsidR="006E291B" w:rsidRDefault="006E291B" w:rsidP="006E291B">
            <w:pPr>
              <w:pStyle w:val="Akapitzlist"/>
              <w:numPr>
                <w:ilvl w:val="0"/>
                <w:numId w:val="3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52 mm</w:t>
            </w:r>
          </w:p>
          <w:p w14:paraId="4FC19878" w14:textId="77777777" w:rsidR="006E291B" w:rsidRDefault="006E291B" w:rsidP="006E291B">
            <w:pPr>
              <w:pStyle w:val="Akapitzlist"/>
              <w:numPr>
                <w:ilvl w:val="0"/>
                <w:numId w:val="34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regulowana wydajność</w:t>
            </w:r>
          </w:p>
        </w:tc>
      </w:tr>
      <w:tr w:rsidR="006E291B" w14:paraId="02C71911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99CC" w14:textId="713202BB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4009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18DA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Rozdzielacz kulowy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32D8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6588" w14:textId="77777777" w:rsidR="006E291B" w:rsidRDefault="006E291B" w:rsidP="006E291B">
            <w:pPr>
              <w:pStyle w:val="Akapitzlist"/>
              <w:numPr>
                <w:ilvl w:val="0"/>
                <w:numId w:val="3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świadectwo CNBOP </w:t>
            </w:r>
          </w:p>
          <w:p w14:paraId="487FDCCF" w14:textId="77777777" w:rsidR="006E291B" w:rsidRDefault="006E291B" w:rsidP="006E291B">
            <w:pPr>
              <w:pStyle w:val="Akapitzlist"/>
              <w:numPr>
                <w:ilvl w:val="0"/>
                <w:numId w:val="3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ciśnienie robocze - 0,6-1,6 MPa</w:t>
            </w:r>
          </w:p>
          <w:p w14:paraId="6C46D933" w14:textId="77777777" w:rsidR="006E291B" w:rsidRDefault="006E291B" w:rsidP="006E291B">
            <w:pPr>
              <w:pStyle w:val="Akapitzlist"/>
              <w:numPr>
                <w:ilvl w:val="0"/>
                <w:numId w:val="3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szczelność - 1,8 MPa</w:t>
            </w:r>
          </w:p>
          <w:p w14:paraId="750757DC" w14:textId="77777777" w:rsidR="006E291B" w:rsidRDefault="006E291B" w:rsidP="006E291B">
            <w:pPr>
              <w:pStyle w:val="Akapitzlist"/>
              <w:numPr>
                <w:ilvl w:val="0"/>
                <w:numId w:val="3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zawór kulowy</w:t>
            </w:r>
          </w:p>
          <w:p w14:paraId="35C28723" w14:textId="77777777" w:rsidR="006E291B" w:rsidRDefault="006E291B" w:rsidP="006E291B">
            <w:pPr>
              <w:pStyle w:val="Akapitzlist"/>
              <w:numPr>
                <w:ilvl w:val="0"/>
                <w:numId w:val="35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trzy linie – jedna W75 i dwie W52</w:t>
            </w:r>
          </w:p>
        </w:tc>
      </w:tr>
      <w:tr w:rsidR="006E291B" w14:paraId="07449DFD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84F6" w14:textId="6D792C98" w:rsidR="006E291B" w:rsidRDefault="006400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6E291B"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A2A9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Drabina </w:t>
            </w:r>
            <w:r>
              <w:rPr>
                <w:rFonts w:ascii="Arial" w:hAnsi="Arial" w:cs="Arial"/>
              </w:rPr>
              <w:br/>
              <w:t>z podporami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30AB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F2F4" w14:textId="77777777" w:rsidR="006E291B" w:rsidRDefault="006E291B" w:rsidP="006E291B">
            <w:pPr>
              <w:pStyle w:val="Akapitzlist"/>
              <w:numPr>
                <w:ilvl w:val="0"/>
                <w:numId w:val="45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drabina z podporami</w:t>
            </w:r>
          </w:p>
          <w:p w14:paraId="12D14486" w14:textId="77777777" w:rsidR="006E291B" w:rsidRDefault="006E291B" w:rsidP="006E291B">
            <w:pPr>
              <w:pStyle w:val="Akapitzlist"/>
              <w:numPr>
                <w:ilvl w:val="0"/>
                <w:numId w:val="45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drabina dwuprzęsłowa wysuwana</w:t>
            </w:r>
          </w:p>
          <w:p w14:paraId="013E7FE8" w14:textId="77777777" w:rsidR="006E291B" w:rsidRDefault="006E291B" w:rsidP="006E291B">
            <w:pPr>
              <w:pStyle w:val="Akapitzlist"/>
              <w:numPr>
                <w:ilvl w:val="0"/>
                <w:numId w:val="45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 długość - 5,6 m</w:t>
            </w:r>
          </w:p>
          <w:p w14:paraId="55BD95BC" w14:textId="77777777" w:rsidR="006E291B" w:rsidRDefault="006E291B" w:rsidP="006E291B">
            <w:pPr>
              <w:pStyle w:val="Akapitzlist"/>
              <w:numPr>
                <w:ilvl w:val="0"/>
                <w:numId w:val="45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max. długość - 10,05 m</w:t>
            </w:r>
          </w:p>
          <w:p w14:paraId="65263ED0" w14:textId="77777777" w:rsidR="006E291B" w:rsidRDefault="006E291B" w:rsidP="006E291B">
            <w:pPr>
              <w:pStyle w:val="Akapitzlist"/>
              <w:numPr>
                <w:ilvl w:val="0"/>
                <w:numId w:val="45"/>
              </w:numPr>
              <w:spacing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 CNBOP</w:t>
            </w:r>
          </w:p>
        </w:tc>
      </w:tr>
      <w:tr w:rsidR="006E291B" w14:paraId="668CC1FE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A004" w14:textId="03586F21" w:rsidR="006E291B" w:rsidRDefault="006400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6E291B"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A0A0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Detektor wielogazowy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1EF8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123E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pomiar CH4, O2, CO, H2S</w:t>
            </w:r>
          </w:p>
        </w:tc>
      </w:tr>
      <w:tr w:rsidR="006E291B" w14:paraId="03561BBB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1593" w14:textId="5DA72749" w:rsidR="006E291B" w:rsidRDefault="006400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6E291B"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7C3E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Deska ratownicza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608B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E73" w14:textId="77777777" w:rsidR="006E291B" w:rsidRDefault="006E291B" w:rsidP="006E291B">
            <w:pPr>
              <w:pStyle w:val="Akapitzlist"/>
              <w:numPr>
                <w:ilvl w:val="0"/>
                <w:numId w:val="46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stabilizator klockowy tradycyjny</w:t>
            </w:r>
          </w:p>
          <w:p w14:paraId="5689E654" w14:textId="77777777" w:rsidR="006E291B" w:rsidRDefault="006E291B" w:rsidP="006E291B">
            <w:pPr>
              <w:pStyle w:val="Akapitzlist"/>
              <w:numPr>
                <w:ilvl w:val="0"/>
                <w:numId w:val="46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pasy bezpieczeństwa</w:t>
            </w:r>
          </w:p>
        </w:tc>
      </w:tr>
      <w:tr w:rsidR="006E291B" w14:paraId="59FCE9CD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880A" w14:textId="5AD2909C" w:rsidR="006E291B" w:rsidRDefault="006400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6E291B">
              <w:rPr>
                <w:rFonts w:ascii="Arial" w:hAnsi="Arial" w:cs="Arial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9676" w14:textId="77777777" w:rsidR="006E291B" w:rsidRDefault="006E29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Drabina nasadkowa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1ADE" w14:textId="77777777" w:rsidR="006E291B" w:rsidRDefault="006E29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5CA4" w14:textId="77777777" w:rsidR="006E291B" w:rsidRDefault="006E291B" w:rsidP="006E291B">
            <w:pPr>
              <w:pStyle w:val="Akapitzlist"/>
              <w:numPr>
                <w:ilvl w:val="0"/>
                <w:numId w:val="47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nasadki</w:t>
            </w:r>
          </w:p>
          <w:p w14:paraId="7433B693" w14:textId="77777777" w:rsidR="006E291B" w:rsidRDefault="006E291B" w:rsidP="006E291B">
            <w:pPr>
              <w:pStyle w:val="Akapitzlist"/>
              <w:numPr>
                <w:ilvl w:val="0"/>
                <w:numId w:val="47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stopni na każdym przęśle</w:t>
            </w:r>
          </w:p>
          <w:p w14:paraId="7EF00BAD" w14:textId="77777777" w:rsidR="006E291B" w:rsidRDefault="006E291B" w:rsidP="006E291B">
            <w:pPr>
              <w:pStyle w:val="Akapitzlist"/>
              <w:numPr>
                <w:ilvl w:val="0"/>
                <w:numId w:val="47"/>
              </w:numPr>
              <w:spacing w:line="254" w:lineRule="auto"/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drewniana</w:t>
            </w:r>
          </w:p>
        </w:tc>
      </w:tr>
      <w:tr w:rsidR="00C0460B" w14:paraId="34751483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809" w14:textId="7DFA8E56" w:rsidR="00C0460B" w:rsidRDefault="00C0460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9E0" w14:textId="5C094734" w:rsidR="00C0460B" w:rsidRDefault="00C0460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Wentylator oddymiający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3097" w14:textId="31BA7071" w:rsidR="00C0460B" w:rsidRDefault="00C046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BBC" w14:textId="77777777" w:rsidR="00C0460B" w:rsidRDefault="00C0460B" w:rsidP="00C0460B">
            <w:pPr>
              <w:pStyle w:val="Akapitzlist"/>
              <w:numPr>
                <w:ilvl w:val="0"/>
                <w:numId w:val="43"/>
              </w:numPr>
              <w:spacing w:after="160" w:line="252" w:lineRule="auto"/>
              <w:ind w:left="389" w:hanging="38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zasilanie akumulatorowe</w:t>
            </w:r>
          </w:p>
          <w:p w14:paraId="35E98C04" w14:textId="77777777" w:rsidR="00C0460B" w:rsidRDefault="00C0460B" w:rsidP="00C0460B">
            <w:pPr>
              <w:pStyle w:val="Akapitzlist"/>
              <w:numPr>
                <w:ilvl w:val="0"/>
                <w:numId w:val="43"/>
              </w:numPr>
              <w:spacing w:after="160" w:line="252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akumulator/y w zestawie w zależności od modelu</w:t>
            </w:r>
          </w:p>
          <w:p w14:paraId="3E21DF02" w14:textId="2D912FF5" w:rsidR="00C0460B" w:rsidRPr="00C0460B" w:rsidRDefault="00C0460B" w:rsidP="00C0460B">
            <w:pPr>
              <w:pStyle w:val="Akapitzlist"/>
              <w:numPr>
                <w:ilvl w:val="0"/>
                <w:numId w:val="43"/>
              </w:numPr>
              <w:spacing w:after="160" w:line="252" w:lineRule="auto"/>
              <w:ind w:left="389" w:hanging="389"/>
              <w:jc w:val="both"/>
              <w:rPr>
                <w:rFonts w:ascii="Arial" w:hAnsi="Arial" w:cs="Arial"/>
              </w:rPr>
            </w:pPr>
            <w:r w:rsidRPr="00C0460B">
              <w:rPr>
                <w:rFonts w:ascii="Arial" w:hAnsi="Arial" w:cs="Arial"/>
              </w:rPr>
              <w:t>ładowarka do instalacji zasilania wentylatora</w:t>
            </w:r>
          </w:p>
        </w:tc>
      </w:tr>
      <w:tr w:rsidR="003C491C" w14:paraId="5B6CEBC4" w14:textId="77777777" w:rsidTr="0064009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23A" w14:textId="6D70929E" w:rsidR="003C491C" w:rsidRDefault="003C49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AAF" w14:textId="4E3B1D0A" w:rsidR="003C491C" w:rsidRDefault="003C49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Poduszki wysokociśnieniowe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65D" w14:textId="6FF345F3" w:rsidR="003C491C" w:rsidRDefault="003C49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zestaw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1F4" w14:textId="77777777" w:rsidR="003C491C" w:rsidRDefault="003C491C" w:rsidP="003C491C">
            <w:pPr>
              <w:pStyle w:val="Akapitzlist"/>
              <w:numPr>
                <w:ilvl w:val="0"/>
                <w:numId w:val="44"/>
              </w:numPr>
              <w:spacing w:after="160"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poduszka min. 17 t. – 1 sztuka</w:t>
            </w:r>
          </w:p>
          <w:p w14:paraId="7D5F26B1" w14:textId="77777777" w:rsidR="003C491C" w:rsidRDefault="003C491C" w:rsidP="003C491C">
            <w:pPr>
              <w:pStyle w:val="Akapitzlist"/>
              <w:numPr>
                <w:ilvl w:val="0"/>
                <w:numId w:val="44"/>
              </w:numPr>
              <w:spacing w:after="160"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poduszka min. 24 t. – 1 sztuka</w:t>
            </w:r>
          </w:p>
          <w:p w14:paraId="465C5853" w14:textId="77777777" w:rsidR="003C491C" w:rsidRDefault="003C491C" w:rsidP="003C491C">
            <w:pPr>
              <w:pStyle w:val="Akapitzlist"/>
              <w:numPr>
                <w:ilvl w:val="0"/>
                <w:numId w:val="44"/>
              </w:numPr>
              <w:spacing w:after="160"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reduktor butlowy 200/300 bar – 1 sztuka</w:t>
            </w:r>
          </w:p>
          <w:p w14:paraId="5FB54416" w14:textId="77777777" w:rsidR="003C491C" w:rsidRDefault="003C491C" w:rsidP="003C491C">
            <w:pPr>
              <w:pStyle w:val="Akapitzlist"/>
              <w:numPr>
                <w:ilvl w:val="0"/>
                <w:numId w:val="44"/>
              </w:numPr>
              <w:spacing w:after="160"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sterownik podwójny Air CU – 1 sztuka</w:t>
            </w:r>
          </w:p>
          <w:p w14:paraId="2A7BAC84" w14:textId="77777777" w:rsidR="003C491C" w:rsidRDefault="003C491C" w:rsidP="003C491C">
            <w:pPr>
              <w:pStyle w:val="Akapitzlist"/>
              <w:numPr>
                <w:ilvl w:val="0"/>
                <w:numId w:val="44"/>
              </w:numPr>
              <w:spacing w:after="160" w:line="254" w:lineRule="auto"/>
              <w:ind w:left="389" w:hanging="3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wąż napełniający 10 m – 2 sztuki</w:t>
            </w:r>
          </w:p>
          <w:p w14:paraId="7B0A7665" w14:textId="7CD7C251" w:rsidR="003C491C" w:rsidRPr="003C491C" w:rsidRDefault="003C491C" w:rsidP="003C491C">
            <w:pPr>
              <w:pStyle w:val="Akapitzlist"/>
              <w:numPr>
                <w:ilvl w:val="0"/>
                <w:numId w:val="44"/>
              </w:numPr>
              <w:spacing w:after="160" w:line="254" w:lineRule="auto"/>
              <w:ind w:left="389" w:hanging="389"/>
              <w:jc w:val="both"/>
              <w:rPr>
                <w:rFonts w:ascii="Arial" w:hAnsi="Arial" w:cs="Arial"/>
              </w:rPr>
            </w:pPr>
            <w:r w:rsidRPr="003C491C">
              <w:rPr>
                <w:rFonts w:ascii="Arial" w:hAnsi="Arial" w:cs="Arial"/>
              </w:rPr>
              <w:t>zawory odcinające z wężem 2 m – 2 sztuki</w:t>
            </w:r>
          </w:p>
        </w:tc>
      </w:tr>
    </w:tbl>
    <w:p w14:paraId="6E5F552F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3E63FCDF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1CE8D832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611B0F6C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7FF86FD2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1930E402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4F7E4460" w14:textId="77777777" w:rsidR="00D81C8B" w:rsidRPr="00531DAF" w:rsidRDefault="00D81C8B" w:rsidP="00D81C8B">
      <w:pPr>
        <w:rPr>
          <w:rFonts w:ascii="Arial" w:hAnsi="Arial" w:cs="Arial"/>
          <w:vanish/>
          <w:sz w:val="22"/>
          <w:szCs w:val="22"/>
        </w:rPr>
      </w:pPr>
    </w:p>
    <w:p w14:paraId="6722D4C0" w14:textId="77777777" w:rsidR="00D81C8B" w:rsidRPr="00531DAF" w:rsidRDefault="00D81C8B">
      <w:pPr>
        <w:rPr>
          <w:rFonts w:ascii="Arial" w:hAnsi="Arial" w:cs="Arial"/>
          <w:sz w:val="22"/>
          <w:szCs w:val="22"/>
        </w:rPr>
      </w:pPr>
    </w:p>
    <w:sectPr w:rsidR="00D81C8B" w:rsidRPr="00531DAF" w:rsidSect="00DC0D0C">
      <w:headerReference w:type="default" r:id="rId8"/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6EBC" w14:textId="77777777" w:rsidR="002272FD" w:rsidRDefault="002272FD" w:rsidP="006C2467">
      <w:r>
        <w:separator/>
      </w:r>
    </w:p>
  </w:endnote>
  <w:endnote w:type="continuationSeparator" w:id="0">
    <w:p w14:paraId="47347936" w14:textId="77777777" w:rsidR="002272FD" w:rsidRDefault="002272FD" w:rsidP="006C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">
    <w:altName w:val="Yu Gothic"/>
    <w:charset w:val="80"/>
    <w:family w:val="auto"/>
    <w:pitch w:val="variable"/>
  </w:font>
  <w:font w:name="DejaVu Sans Condensed">
    <w:altName w:val="Verdana"/>
    <w:charset w:val="EE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70B1" w14:textId="77777777" w:rsidR="002272FD" w:rsidRDefault="002272FD" w:rsidP="006C2467">
      <w:r>
        <w:separator/>
      </w:r>
    </w:p>
  </w:footnote>
  <w:footnote w:type="continuationSeparator" w:id="0">
    <w:p w14:paraId="46868533" w14:textId="77777777" w:rsidR="002272FD" w:rsidRDefault="002272FD" w:rsidP="006C2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00CF1" w14:textId="6D1B88DC" w:rsidR="006C2467" w:rsidRDefault="006C2467">
    <w:pPr>
      <w:pStyle w:val="Nagwek"/>
    </w:pPr>
    <w:r w:rsidRPr="00C96664">
      <w:rPr>
        <w:rFonts w:ascii="Arial" w:hAnsi="Arial" w:cs="Arial"/>
        <w:noProof/>
        <w:sz w:val="22"/>
        <w:szCs w:val="22"/>
      </w:rPr>
      <w:drawing>
        <wp:inline distT="0" distB="0" distL="0" distR="0" wp14:anchorId="545E45D3" wp14:editId="101C9705">
          <wp:extent cx="5760720" cy="675640"/>
          <wp:effectExtent l="0" t="0" r="0" b="0"/>
          <wp:docPr id="167261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>
      <w:start w:val="1"/>
      <w:numFmt w:val="decimal"/>
      <w:lvlText w:val="%4."/>
      <w:lvlJc w:val="left"/>
      <w:pPr>
        <w:ind w:left="2444" w:hanging="360"/>
      </w:pPr>
    </w:lvl>
    <w:lvl w:ilvl="4" w:tplc="04150019">
      <w:start w:val="1"/>
      <w:numFmt w:val="lowerLetter"/>
      <w:lvlText w:val="%5."/>
      <w:lvlJc w:val="left"/>
      <w:pPr>
        <w:ind w:left="3164" w:hanging="360"/>
      </w:pPr>
    </w:lvl>
    <w:lvl w:ilvl="5" w:tplc="0415001B">
      <w:start w:val="1"/>
      <w:numFmt w:val="lowerRoman"/>
      <w:lvlText w:val="%6."/>
      <w:lvlJc w:val="right"/>
      <w:pPr>
        <w:ind w:left="3884" w:hanging="180"/>
      </w:pPr>
    </w:lvl>
    <w:lvl w:ilvl="6" w:tplc="0415000F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C6B86"/>
    <w:multiLevelType w:val="multilevel"/>
    <w:tmpl w:val="AA44A59A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797"/>
    <w:multiLevelType w:val="multilevel"/>
    <w:tmpl w:val="5C0A3F16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0AC4221C"/>
    <w:multiLevelType w:val="multilevel"/>
    <w:tmpl w:val="886ADA1E"/>
    <w:lvl w:ilvl="0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1352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944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536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3128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721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31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905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49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26D7D"/>
    <w:multiLevelType w:val="hybridMultilevel"/>
    <w:tmpl w:val="C616E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F0D32"/>
    <w:multiLevelType w:val="hybridMultilevel"/>
    <w:tmpl w:val="0CF44F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A4567"/>
    <w:multiLevelType w:val="multilevel"/>
    <w:tmpl w:val="A634940C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19DF3C86"/>
    <w:multiLevelType w:val="multilevel"/>
    <w:tmpl w:val="583EDD1A"/>
    <w:lvl w:ilvl="0">
      <w:start w:val="1"/>
      <w:numFmt w:val="bullet"/>
      <w:lvlText w:val="-"/>
      <w:lvlJc w:val="left"/>
      <w:pPr>
        <w:ind w:left="38" w:hanging="132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3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3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3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3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3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3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3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32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083B23"/>
    <w:multiLevelType w:val="multilevel"/>
    <w:tmpl w:val="F7643BFC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20C97671"/>
    <w:multiLevelType w:val="multilevel"/>
    <w:tmpl w:val="3F4216D4"/>
    <w:lvl w:ilvl="0">
      <w:start w:val="1"/>
      <w:numFmt w:val="bullet"/>
      <w:lvlText w:val="-"/>
      <w:lvlJc w:val="left"/>
      <w:pPr>
        <w:ind w:left="38" w:hanging="226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226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22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22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22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22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22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22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226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22EE467B"/>
    <w:multiLevelType w:val="hybridMultilevel"/>
    <w:tmpl w:val="57245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43E76"/>
    <w:multiLevelType w:val="multilevel"/>
    <w:tmpl w:val="CB2CE9C4"/>
    <w:styleLink w:val="WWNum16"/>
    <w:lvl w:ilvl="0">
      <w:numFmt w:val="bullet"/>
      <w:lvlText w:val=""/>
      <w:lvlJc w:val="left"/>
      <w:rPr>
        <w:rFonts w:cs="Wingdings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  <w:rPr>
        <w:rFonts w:cs="Wingdings"/>
      </w:rPr>
    </w:lvl>
    <w:lvl w:ilvl="3">
      <w:numFmt w:val="bullet"/>
      <w:lvlText w:val=""/>
      <w:lvlJc w:val="left"/>
      <w:rPr>
        <w:rFonts w:cs="Symbol"/>
      </w:rPr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  <w:rPr>
        <w:rFonts w:cs="Wingdings"/>
      </w:rPr>
    </w:lvl>
    <w:lvl w:ilvl="6">
      <w:numFmt w:val="bullet"/>
      <w:lvlText w:val=""/>
      <w:lvlJc w:val="left"/>
      <w:rPr>
        <w:rFonts w:cs="Symbol"/>
      </w:rPr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  <w:rPr>
        <w:rFonts w:cs="Wingdings"/>
      </w:rPr>
    </w:lvl>
  </w:abstractNum>
  <w:abstractNum w:abstractNumId="19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37882"/>
    <w:multiLevelType w:val="hybridMultilevel"/>
    <w:tmpl w:val="231EB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513F3A"/>
    <w:multiLevelType w:val="multilevel"/>
    <w:tmpl w:val="8F2ACFC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E759F"/>
    <w:multiLevelType w:val="multilevel"/>
    <w:tmpl w:val="5576039A"/>
    <w:lvl w:ilvl="0">
      <w:start w:val="1"/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31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62534C"/>
    <w:multiLevelType w:val="multilevel"/>
    <w:tmpl w:val="A60A3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64865"/>
    <w:multiLevelType w:val="multilevel"/>
    <w:tmpl w:val="F918C562"/>
    <w:lvl w:ilvl="0">
      <w:start w:val="1"/>
      <w:numFmt w:val="bullet"/>
      <w:lvlText w:val="-"/>
      <w:lvlJc w:val="left"/>
      <w:pPr>
        <w:ind w:left="331" w:hanging="142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974" w:hanging="14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608" w:hanging="14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242" w:hanging="14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876" w:hanging="14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511" w:hanging="14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145" w:hanging="14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79" w:hanging="14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413" w:hanging="142"/>
      </w:pPr>
      <w:rPr>
        <w:rFonts w:ascii="Symbol" w:hAnsi="Symbol" w:cs="Symbol" w:hint="default"/>
        <w:lang w:val="pl-PL" w:eastAsia="en-US" w:bidi="ar-SA"/>
      </w:rPr>
    </w:lvl>
  </w:abstractNum>
  <w:abstractNum w:abstractNumId="35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F7152"/>
    <w:multiLevelType w:val="multilevel"/>
    <w:tmpl w:val="6096B67A"/>
    <w:lvl w:ilvl="0">
      <w:start w:val="1"/>
      <w:numFmt w:val="bullet"/>
      <w:lvlText w:val="-"/>
      <w:lvlJc w:val="left"/>
      <w:pPr>
        <w:ind w:left="278" w:hanging="240"/>
      </w:pPr>
      <w:rPr>
        <w:rFonts w:ascii="Times New Roman" w:hAnsi="Times New Roman" w:cs="Times New Roman" w:hint="default"/>
        <w:spacing w:val="0"/>
        <w:w w:val="100"/>
        <w:sz w:val="22"/>
        <w:lang w:val="pl-PL" w:eastAsia="en-US" w:bidi="ar-SA"/>
      </w:rPr>
    </w:lvl>
    <w:lvl w:ilvl="1">
      <w:numFmt w:val="bullet"/>
      <w:lvlText w:val=""/>
      <w:lvlJc w:val="left"/>
      <w:pPr>
        <w:ind w:left="920" w:hanging="24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560" w:hanging="24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200" w:hanging="24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840" w:hanging="24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81" w:hanging="24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121" w:hanging="24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61" w:hanging="24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401" w:hanging="240"/>
      </w:pPr>
      <w:rPr>
        <w:rFonts w:ascii="Symbol" w:hAnsi="Symbol" w:cs="Symbol" w:hint="default"/>
        <w:lang w:val="pl-PL" w:eastAsia="en-US" w:bidi="ar-SA"/>
      </w:rPr>
    </w:lvl>
  </w:abstractNum>
  <w:abstractNum w:abstractNumId="37" w15:restartNumberingAfterBreak="0">
    <w:nsid w:val="5D3F002E"/>
    <w:multiLevelType w:val="multilevel"/>
    <w:tmpl w:val="2116BF80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38" w15:restartNumberingAfterBreak="0">
    <w:nsid w:val="63045822"/>
    <w:multiLevelType w:val="hybridMultilevel"/>
    <w:tmpl w:val="0C3A5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655A"/>
    <w:multiLevelType w:val="multilevel"/>
    <w:tmpl w:val="E7AE9D4E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42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717A78"/>
    <w:multiLevelType w:val="hybridMultilevel"/>
    <w:tmpl w:val="0CF44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563A1"/>
    <w:multiLevelType w:val="multilevel"/>
    <w:tmpl w:val="8BA0FED0"/>
    <w:lvl w:ilvl="0">
      <w:numFmt w:val="bullet"/>
      <w:lvlText w:val="-"/>
      <w:lvlJc w:val="left"/>
      <w:pPr>
        <w:ind w:left="156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812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464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116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768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42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73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725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77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47" w15:restartNumberingAfterBreak="0">
    <w:nsid w:val="7B345794"/>
    <w:multiLevelType w:val="multilevel"/>
    <w:tmpl w:val="FF4CCB26"/>
    <w:lvl w:ilvl="0">
      <w:start w:val="1"/>
      <w:numFmt w:val="bullet"/>
      <w:lvlText w:val="-"/>
      <w:lvlJc w:val="left"/>
      <w:pPr>
        <w:ind w:left="38" w:hanging="118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ind w:left="704" w:hanging="11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ind w:left="1368" w:hanging="11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ind w:left="2032" w:hanging="11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ind w:left="2696" w:hanging="11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ind w:left="3361" w:hanging="11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ind w:left="4025" w:hanging="11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ind w:left="4689" w:hanging="11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ind w:left="5353" w:hanging="118"/>
      </w:pPr>
      <w:rPr>
        <w:rFonts w:ascii="Symbol" w:hAnsi="Symbol" w:cs="Symbol" w:hint="default"/>
        <w:lang w:val="pl-PL" w:eastAsia="en-US" w:bidi="ar-SA"/>
      </w:rPr>
    </w:lvl>
  </w:abstractNum>
  <w:abstractNum w:abstractNumId="48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238855">
    <w:abstractNumId w:val="18"/>
  </w:num>
  <w:num w:numId="2" w16cid:durableId="629672759">
    <w:abstractNumId w:val="28"/>
  </w:num>
  <w:num w:numId="3" w16cid:durableId="889076077">
    <w:abstractNumId w:val="33"/>
  </w:num>
  <w:num w:numId="4" w16cid:durableId="670789892">
    <w:abstractNumId w:val="37"/>
  </w:num>
  <w:num w:numId="5" w16cid:durableId="1836676983">
    <w:abstractNumId w:val="4"/>
  </w:num>
  <w:num w:numId="6" w16cid:durableId="499809731">
    <w:abstractNumId w:val="30"/>
  </w:num>
  <w:num w:numId="7" w16cid:durableId="247160741">
    <w:abstractNumId w:val="2"/>
  </w:num>
  <w:num w:numId="8" w16cid:durableId="737478693">
    <w:abstractNumId w:val="15"/>
  </w:num>
  <w:num w:numId="9" w16cid:durableId="1385911764">
    <w:abstractNumId w:val="41"/>
  </w:num>
  <w:num w:numId="10" w16cid:durableId="1665475364">
    <w:abstractNumId w:val="34"/>
  </w:num>
  <w:num w:numId="11" w16cid:durableId="196815014">
    <w:abstractNumId w:val="14"/>
  </w:num>
  <w:num w:numId="12" w16cid:durableId="863052988">
    <w:abstractNumId w:val="9"/>
  </w:num>
  <w:num w:numId="13" w16cid:durableId="1318460543">
    <w:abstractNumId w:val="5"/>
  </w:num>
  <w:num w:numId="14" w16cid:durableId="1413627704">
    <w:abstractNumId w:val="47"/>
  </w:num>
  <w:num w:numId="15" w16cid:durableId="1189372609">
    <w:abstractNumId w:val="36"/>
  </w:num>
  <w:num w:numId="16" w16cid:durableId="203906359">
    <w:abstractNumId w:val="10"/>
  </w:num>
  <w:num w:numId="17" w16cid:durableId="2105297977">
    <w:abstractNumId w:val="46"/>
  </w:num>
  <w:num w:numId="18" w16cid:durableId="14426535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5814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97843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3313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968407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36228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3949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54991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075895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145124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28554375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159193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6809643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1104586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60988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5900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882150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855235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772010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8342471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2883602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025440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91147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242694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514719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56824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39133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191857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296190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0917130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978942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478724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C8B"/>
    <w:rsid w:val="00050EB7"/>
    <w:rsid w:val="0007516F"/>
    <w:rsid w:val="0009382F"/>
    <w:rsid w:val="000B3C9D"/>
    <w:rsid w:val="000E452C"/>
    <w:rsid w:val="000E635F"/>
    <w:rsid w:val="00123576"/>
    <w:rsid w:val="00131A03"/>
    <w:rsid w:val="00144F0C"/>
    <w:rsid w:val="00146543"/>
    <w:rsid w:val="00151DB7"/>
    <w:rsid w:val="0015678A"/>
    <w:rsid w:val="00174BF1"/>
    <w:rsid w:val="00182AE3"/>
    <w:rsid w:val="00190E3C"/>
    <w:rsid w:val="001929A7"/>
    <w:rsid w:val="001A1399"/>
    <w:rsid w:val="001D1B3B"/>
    <w:rsid w:val="001F1686"/>
    <w:rsid w:val="001F230E"/>
    <w:rsid w:val="00202AED"/>
    <w:rsid w:val="00205AC2"/>
    <w:rsid w:val="00213E98"/>
    <w:rsid w:val="002272FD"/>
    <w:rsid w:val="0026057C"/>
    <w:rsid w:val="00261186"/>
    <w:rsid w:val="0026323D"/>
    <w:rsid w:val="002831B7"/>
    <w:rsid w:val="002874C4"/>
    <w:rsid w:val="00287C74"/>
    <w:rsid w:val="00291EE4"/>
    <w:rsid w:val="002B7551"/>
    <w:rsid w:val="002F0106"/>
    <w:rsid w:val="00301EE4"/>
    <w:rsid w:val="00341CAD"/>
    <w:rsid w:val="00350789"/>
    <w:rsid w:val="003572AB"/>
    <w:rsid w:val="00362011"/>
    <w:rsid w:val="00363014"/>
    <w:rsid w:val="00370AE5"/>
    <w:rsid w:val="0037179F"/>
    <w:rsid w:val="00380302"/>
    <w:rsid w:val="00381665"/>
    <w:rsid w:val="00385616"/>
    <w:rsid w:val="003C3C05"/>
    <w:rsid w:val="003C491C"/>
    <w:rsid w:val="003D286A"/>
    <w:rsid w:val="003F2311"/>
    <w:rsid w:val="00400F26"/>
    <w:rsid w:val="00420714"/>
    <w:rsid w:val="00422B83"/>
    <w:rsid w:val="004526A1"/>
    <w:rsid w:val="00453D7F"/>
    <w:rsid w:val="00464CAA"/>
    <w:rsid w:val="00465268"/>
    <w:rsid w:val="00477A6C"/>
    <w:rsid w:val="00495418"/>
    <w:rsid w:val="004A3508"/>
    <w:rsid w:val="004B456B"/>
    <w:rsid w:val="004C2F62"/>
    <w:rsid w:val="004C4C1F"/>
    <w:rsid w:val="004D4D1D"/>
    <w:rsid w:val="004D6849"/>
    <w:rsid w:val="004E210A"/>
    <w:rsid w:val="004E6D32"/>
    <w:rsid w:val="00514834"/>
    <w:rsid w:val="00514B40"/>
    <w:rsid w:val="005251E5"/>
    <w:rsid w:val="00531DAF"/>
    <w:rsid w:val="005361F1"/>
    <w:rsid w:val="00551728"/>
    <w:rsid w:val="005544A9"/>
    <w:rsid w:val="00560369"/>
    <w:rsid w:val="0058679F"/>
    <w:rsid w:val="0059467A"/>
    <w:rsid w:val="005B1C48"/>
    <w:rsid w:val="005B616F"/>
    <w:rsid w:val="005B7C88"/>
    <w:rsid w:val="005C67C0"/>
    <w:rsid w:val="005D1A8B"/>
    <w:rsid w:val="005F02B4"/>
    <w:rsid w:val="006115E6"/>
    <w:rsid w:val="00623C35"/>
    <w:rsid w:val="006261AC"/>
    <w:rsid w:val="00636B2A"/>
    <w:rsid w:val="00640091"/>
    <w:rsid w:val="00647AFE"/>
    <w:rsid w:val="00651C00"/>
    <w:rsid w:val="006577C1"/>
    <w:rsid w:val="006619BF"/>
    <w:rsid w:val="00682A57"/>
    <w:rsid w:val="006975B4"/>
    <w:rsid w:val="006B0F56"/>
    <w:rsid w:val="006B1583"/>
    <w:rsid w:val="006C2467"/>
    <w:rsid w:val="006C2D06"/>
    <w:rsid w:val="006C343F"/>
    <w:rsid w:val="006E291B"/>
    <w:rsid w:val="006E7C64"/>
    <w:rsid w:val="006F6449"/>
    <w:rsid w:val="00715E43"/>
    <w:rsid w:val="00720272"/>
    <w:rsid w:val="0072405B"/>
    <w:rsid w:val="0075366A"/>
    <w:rsid w:val="007669AC"/>
    <w:rsid w:val="00781E61"/>
    <w:rsid w:val="00794B76"/>
    <w:rsid w:val="00794D09"/>
    <w:rsid w:val="007A1565"/>
    <w:rsid w:val="007A6847"/>
    <w:rsid w:val="007B54BE"/>
    <w:rsid w:val="007D7821"/>
    <w:rsid w:val="007E37ED"/>
    <w:rsid w:val="007F103F"/>
    <w:rsid w:val="007F21D4"/>
    <w:rsid w:val="00817EC0"/>
    <w:rsid w:val="008527F2"/>
    <w:rsid w:val="0086559F"/>
    <w:rsid w:val="0088667F"/>
    <w:rsid w:val="008875EC"/>
    <w:rsid w:val="008B011F"/>
    <w:rsid w:val="008B4123"/>
    <w:rsid w:val="008D29DD"/>
    <w:rsid w:val="008F0190"/>
    <w:rsid w:val="008F3111"/>
    <w:rsid w:val="00904D89"/>
    <w:rsid w:val="00925C10"/>
    <w:rsid w:val="009318EF"/>
    <w:rsid w:val="00945DF8"/>
    <w:rsid w:val="00955EE3"/>
    <w:rsid w:val="009616D7"/>
    <w:rsid w:val="00963F5E"/>
    <w:rsid w:val="00974C33"/>
    <w:rsid w:val="009A1567"/>
    <w:rsid w:val="009A6DEA"/>
    <w:rsid w:val="009B620B"/>
    <w:rsid w:val="009C0F54"/>
    <w:rsid w:val="009C3A31"/>
    <w:rsid w:val="009E4361"/>
    <w:rsid w:val="009E57EE"/>
    <w:rsid w:val="009F604C"/>
    <w:rsid w:val="00A5216F"/>
    <w:rsid w:val="00A81559"/>
    <w:rsid w:val="00AC2B8A"/>
    <w:rsid w:val="00AC7D13"/>
    <w:rsid w:val="00AD1F46"/>
    <w:rsid w:val="00AE0777"/>
    <w:rsid w:val="00AE0F40"/>
    <w:rsid w:val="00AE59A9"/>
    <w:rsid w:val="00B06B68"/>
    <w:rsid w:val="00B07E07"/>
    <w:rsid w:val="00B275D4"/>
    <w:rsid w:val="00B60A57"/>
    <w:rsid w:val="00B93095"/>
    <w:rsid w:val="00BC0787"/>
    <w:rsid w:val="00BC555B"/>
    <w:rsid w:val="00BD7A6B"/>
    <w:rsid w:val="00C0460B"/>
    <w:rsid w:val="00C15F10"/>
    <w:rsid w:val="00C3227D"/>
    <w:rsid w:val="00C5416E"/>
    <w:rsid w:val="00C60712"/>
    <w:rsid w:val="00C919C2"/>
    <w:rsid w:val="00CA04D6"/>
    <w:rsid w:val="00CC62E0"/>
    <w:rsid w:val="00CE6CDC"/>
    <w:rsid w:val="00D22CFE"/>
    <w:rsid w:val="00D353CB"/>
    <w:rsid w:val="00D47203"/>
    <w:rsid w:val="00D60861"/>
    <w:rsid w:val="00D64945"/>
    <w:rsid w:val="00D75708"/>
    <w:rsid w:val="00D81C8B"/>
    <w:rsid w:val="00D84516"/>
    <w:rsid w:val="00D857EE"/>
    <w:rsid w:val="00DC0D0C"/>
    <w:rsid w:val="00DE7532"/>
    <w:rsid w:val="00E0756D"/>
    <w:rsid w:val="00E10525"/>
    <w:rsid w:val="00E45DA4"/>
    <w:rsid w:val="00E645CD"/>
    <w:rsid w:val="00EF31EC"/>
    <w:rsid w:val="00F14C11"/>
    <w:rsid w:val="00F206A0"/>
    <w:rsid w:val="00F251AC"/>
    <w:rsid w:val="00F33716"/>
    <w:rsid w:val="00F35EFC"/>
    <w:rsid w:val="00F46B7D"/>
    <w:rsid w:val="00F5641B"/>
    <w:rsid w:val="00F735E4"/>
    <w:rsid w:val="00F802C4"/>
    <w:rsid w:val="00F90153"/>
    <w:rsid w:val="00FD0E68"/>
    <w:rsid w:val="00FF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DD544"/>
  <w15:chartTrackingRefBased/>
  <w15:docId w15:val="{17263404-DBD3-4340-BF16-378568C4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C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1C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1C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1C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1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1C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1C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1C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1C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1C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1C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1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1C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1C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1C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1C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1C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1C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1C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1C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1C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1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1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1C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1C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1C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1C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1C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1C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1C8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1C8B"/>
    <w:pPr>
      <w:widowControl w:val="0"/>
      <w:tabs>
        <w:tab w:val="center" w:pos="4536"/>
        <w:tab w:val="right" w:pos="9072"/>
      </w:tabs>
      <w:suppressAutoHyphens/>
      <w:autoSpaceDN w:val="0"/>
      <w:textAlignment w:val="baseline"/>
    </w:pPr>
    <w:rPr>
      <w:rFonts w:eastAsia="SimSun" w:cs="Mangal"/>
      <w:kern w:val="3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D81C8B"/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paragraph" w:customStyle="1" w:styleId="Standard">
    <w:name w:val="Standard"/>
    <w:rsid w:val="00D81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Heading">
    <w:name w:val="Heading"/>
    <w:basedOn w:val="Standard"/>
    <w:next w:val="Textbody"/>
    <w:rsid w:val="00D81C8B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D81C8B"/>
    <w:pPr>
      <w:spacing w:after="120"/>
    </w:pPr>
  </w:style>
  <w:style w:type="paragraph" w:styleId="Lista">
    <w:name w:val="List"/>
    <w:basedOn w:val="Textbody"/>
    <w:rsid w:val="00D81C8B"/>
    <w:rPr>
      <w:rFonts w:cs="Tahoma"/>
    </w:rPr>
  </w:style>
  <w:style w:type="paragraph" w:styleId="Legenda">
    <w:name w:val="caption"/>
    <w:basedOn w:val="Standard"/>
    <w:rsid w:val="00D81C8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D81C8B"/>
    <w:pPr>
      <w:suppressLineNumbers/>
    </w:pPr>
    <w:rPr>
      <w:rFonts w:cs="Tahoma"/>
    </w:rPr>
  </w:style>
  <w:style w:type="paragraph" w:customStyle="1" w:styleId="TableContents">
    <w:name w:val="Table Contents"/>
    <w:basedOn w:val="Standard"/>
    <w:rsid w:val="00D81C8B"/>
    <w:pPr>
      <w:suppressLineNumbers/>
    </w:pPr>
  </w:style>
  <w:style w:type="paragraph" w:customStyle="1" w:styleId="TableHeading">
    <w:name w:val="Table Heading"/>
    <w:basedOn w:val="TableContents"/>
    <w:rsid w:val="00D81C8B"/>
    <w:pPr>
      <w:jc w:val="center"/>
    </w:pPr>
    <w:rPr>
      <w:b/>
      <w:bCs/>
    </w:rPr>
  </w:style>
  <w:style w:type="character" w:customStyle="1" w:styleId="ListLabel5">
    <w:name w:val="ListLabel 5"/>
    <w:rsid w:val="00D81C8B"/>
    <w:rPr>
      <w:rFonts w:cs="Wingdings"/>
    </w:rPr>
  </w:style>
  <w:style w:type="character" w:customStyle="1" w:styleId="ListLabel3">
    <w:name w:val="ListLabel 3"/>
    <w:rsid w:val="00D81C8B"/>
    <w:rPr>
      <w:rFonts w:cs="Courier New"/>
    </w:rPr>
  </w:style>
  <w:style w:type="character" w:customStyle="1" w:styleId="ListLabel1">
    <w:name w:val="ListLabel 1"/>
    <w:qFormat/>
    <w:rsid w:val="00D81C8B"/>
    <w:rPr>
      <w:rFonts w:cs="Symbol"/>
    </w:rPr>
  </w:style>
  <w:style w:type="character" w:customStyle="1" w:styleId="BulletSymbols">
    <w:name w:val="Bullet Symbols"/>
    <w:rsid w:val="00D81C8B"/>
    <w:rPr>
      <w:rFonts w:ascii="OpenSymbol" w:eastAsia="OpenSymbol" w:hAnsi="OpenSymbol" w:cs="OpenSymbol"/>
    </w:rPr>
  </w:style>
  <w:style w:type="character" w:customStyle="1" w:styleId="StrongEmphasis">
    <w:name w:val="Strong Emphasis"/>
    <w:rsid w:val="00D81C8B"/>
    <w:rPr>
      <w:b/>
      <w:bCs/>
    </w:rPr>
  </w:style>
  <w:style w:type="numbering" w:customStyle="1" w:styleId="WWNum16">
    <w:name w:val="WWNum16"/>
    <w:basedOn w:val="Bezlisty"/>
    <w:rsid w:val="00D81C8B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81C8B"/>
    <w:pPr>
      <w:widowControl w:val="0"/>
      <w:suppressAutoHyphens/>
      <w:autoSpaceDN w:val="0"/>
      <w:textAlignment w:val="baseline"/>
    </w:pPr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C8B"/>
    <w:rPr>
      <w:rFonts w:ascii="Segoe UI" w:eastAsia="SimSun" w:hAnsi="Segoe UI" w:cs="Mangal"/>
      <w:kern w:val="3"/>
      <w:sz w:val="18"/>
      <w:szCs w:val="16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81C8B"/>
    <w:pPr>
      <w:widowControl w:val="0"/>
      <w:tabs>
        <w:tab w:val="center" w:pos="4536"/>
        <w:tab w:val="right" w:pos="9072"/>
      </w:tabs>
      <w:suppressAutoHyphens/>
      <w:autoSpaceDN w:val="0"/>
      <w:textAlignment w:val="baseline"/>
    </w:pPr>
    <w:rPr>
      <w:rFonts w:eastAsia="SimSun" w:cs="Mangal"/>
      <w:kern w:val="3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D81C8B"/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czeinternetowe">
    <w:name w:val="Łącze internetowe"/>
    <w:semiHidden/>
    <w:rsid w:val="00D81C8B"/>
    <w:rPr>
      <w:color w:val="0000FF"/>
      <w:u w:val="single"/>
    </w:rPr>
  </w:style>
  <w:style w:type="paragraph" w:styleId="Bezodstpw">
    <w:name w:val="No Spacing"/>
    <w:qFormat/>
    <w:rsid w:val="00D81C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Zawartotabeli">
    <w:name w:val="Zawartość tabeli"/>
    <w:basedOn w:val="Standard"/>
    <w:qFormat/>
    <w:rsid w:val="00D81C8B"/>
    <w:pPr>
      <w:suppressLineNumbers/>
      <w:autoSpaceDN/>
      <w:textAlignment w:val="auto"/>
    </w:pPr>
    <w:rPr>
      <w:rFonts w:eastAsia="Droid Sans" w:cs="DejaVu Sans Condensed"/>
      <w:kern w:val="2"/>
      <w:lang w:bidi="ar-SA"/>
    </w:rPr>
  </w:style>
  <w:style w:type="character" w:customStyle="1" w:styleId="ListLabel7">
    <w:name w:val="ListLabel 7"/>
    <w:qFormat/>
    <w:rsid w:val="00D81C8B"/>
    <w:rPr>
      <w:lang w:val="pl-PL" w:eastAsia="en-US" w:bidi="ar-SA"/>
    </w:rPr>
  </w:style>
  <w:style w:type="paragraph" w:customStyle="1" w:styleId="TableParagraph">
    <w:name w:val="Table Paragraph"/>
    <w:basedOn w:val="Normalny"/>
    <w:uiPriority w:val="1"/>
    <w:qFormat/>
    <w:rsid w:val="00D81C8B"/>
    <w:pPr>
      <w:ind w:left="38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character" w:styleId="Pogrubienie">
    <w:name w:val="Strong"/>
    <w:uiPriority w:val="22"/>
    <w:qFormat/>
    <w:rsid w:val="00CA04D6"/>
    <w:rPr>
      <w:b/>
      <w:bCs/>
    </w:rPr>
  </w:style>
  <w:style w:type="paragraph" w:customStyle="1" w:styleId="spec-coltype">
    <w:name w:val="spec-col__type"/>
    <w:basedOn w:val="Normalny"/>
    <w:rsid w:val="006E291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E291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5FB1D-041E-40B9-AB37-436E4806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984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Ewa Zyskowska</cp:lastModifiedBy>
  <cp:revision>5</cp:revision>
  <cp:lastPrinted>2025-08-21T07:48:00Z</cp:lastPrinted>
  <dcterms:created xsi:type="dcterms:W3CDTF">2026-02-11T11:10:00Z</dcterms:created>
  <dcterms:modified xsi:type="dcterms:W3CDTF">2026-02-13T12:19:00Z</dcterms:modified>
</cp:coreProperties>
</file>